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04486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Note: The Standard Data Set has a unique ID and three sections: Preamble, Specimen Information, and Data.</w:t>
      </w:r>
    </w:p>
    <w:p w14:paraId="6381C343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The Preamble does not have a fixed format. It is in plain language and may be translated into other languages. It is initiated with the marker &lt; Preamble&gt; and</w:t>
      </w:r>
    </w:p>
    <w:p w14:paraId="042CC17A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terminated with &lt;/Preamble&gt;. The Specimen Information has a fixed format and lists only parameters defined in the Preamble and their corresponding values, with</w:t>
      </w:r>
    </w:p>
    <w:p w14:paraId="44071A85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units. It is initiated with &lt;</w:t>
      </w:r>
      <w:proofErr w:type="spellStart"/>
      <w:r w:rsidRPr="00F2576E">
        <w:rPr>
          <w:rFonts w:ascii="Helvetica" w:hAnsi="Helvetica" w:cs="Helvetica"/>
          <w:color w:val="231F20"/>
        </w:rPr>
        <w:t>Specimen_Info</w:t>
      </w:r>
      <w:proofErr w:type="spellEnd"/>
      <w:r w:rsidRPr="00F2576E">
        <w:rPr>
          <w:rFonts w:ascii="Helvetica" w:hAnsi="Helvetica" w:cs="Helvetica"/>
          <w:color w:val="231F20"/>
        </w:rPr>
        <w:t>&gt; and terminated with &lt;/</w:t>
      </w:r>
      <w:proofErr w:type="spellStart"/>
      <w:r w:rsidRPr="00F2576E">
        <w:rPr>
          <w:rFonts w:ascii="Helvetica" w:hAnsi="Helvetica" w:cs="Helvetica"/>
          <w:color w:val="231F20"/>
        </w:rPr>
        <w:t>Specimen_Info</w:t>
      </w:r>
      <w:proofErr w:type="spellEnd"/>
      <w:r w:rsidRPr="00F2576E">
        <w:rPr>
          <w:rFonts w:ascii="Helvetica" w:hAnsi="Helvetica" w:cs="Helvetica"/>
          <w:color w:val="231F20"/>
        </w:rPr>
        <w:t>&gt;. The Data section consists of two or more columns of data. The first row of each</w:t>
      </w:r>
    </w:p>
    <w:p w14:paraId="5F9138CE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 xml:space="preserve">column has text naming the parameter, and the </w:t>
      </w:r>
      <w:proofErr w:type="gramStart"/>
      <w:r w:rsidRPr="00F2576E">
        <w:rPr>
          <w:rFonts w:ascii="Helvetica" w:hAnsi="Helvetica" w:cs="Helvetica"/>
          <w:color w:val="231F20"/>
        </w:rPr>
        <w:t>second row</w:t>
      </w:r>
      <w:proofErr w:type="gramEnd"/>
      <w:r w:rsidRPr="00F2576E">
        <w:rPr>
          <w:rFonts w:ascii="Helvetica" w:hAnsi="Helvetica" w:cs="Helvetica"/>
          <w:color w:val="231F20"/>
        </w:rPr>
        <w:t xml:space="preserve"> names the units. The Data section is initiated with &lt;Data&gt; and terminated with &lt;/Data&gt;.</w:t>
      </w:r>
    </w:p>
    <w:p w14:paraId="613D2487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The values given in the example below, including the tolerances on the Expected Results, are only for illustration.</w:t>
      </w:r>
    </w:p>
    <w:p w14:paraId="01AF4C41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&lt;Preamble&gt;</w:t>
      </w:r>
    </w:p>
    <w:p w14:paraId="3D0CFABB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E 399/1-DS1(2005)</w:t>
      </w:r>
    </w:p>
    <w:p w14:paraId="35FBBCB7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Contact information: ASTM International,</w:t>
      </w:r>
    </w:p>
    <w:p w14:paraId="15838EBA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www.astm.org/[appropriate subcommittee]</w:t>
      </w:r>
    </w:p>
    <w:p w14:paraId="73072BAA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Status: Approved</w:t>
      </w:r>
    </w:p>
    <w:p w14:paraId="75231E80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This is a Standard Data Set E 399/1 to evaluate computer algorithms for ASTM Standard E 399. It assumes a C(T) specimen geometry. Its format of this Data Set</w:t>
      </w:r>
    </w:p>
    <w:p w14:paraId="5F561D8B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complies with ASTM Standard EXXXX-YYYY. Required parameters within the Specimen Information are the following:-</w:t>
      </w:r>
    </w:p>
    <w:p w14:paraId="05B83FE1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BVALUE = Specimen Thickness</w:t>
      </w:r>
    </w:p>
    <w:p w14:paraId="0877612D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WVALUE = Specimen Width</w:t>
      </w:r>
    </w:p>
    <w:p w14:paraId="66D7A4EE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AVALUE1 = First value for Crack Length</w:t>
      </w:r>
    </w:p>
    <w:p w14:paraId="79DF3764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AVALUE2 = Second value for Crack Length</w:t>
      </w:r>
    </w:p>
    <w:p w14:paraId="035CFDFA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AVALUE3 = Third value for Crack Length</w:t>
      </w:r>
    </w:p>
    <w:p w14:paraId="21882308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SIGMAYS = Yield Strength</w:t>
      </w:r>
    </w:p>
    <w:p w14:paraId="7EB4C11F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The Expected Results are:-</w:t>
      </w:r>
    </w:p>
    <w:p w14:paraId="7761AC95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 xml:space="preserve">EEFF = Youngs’ Modulus in </w:t>
      </w:r>
      <w:proofErr w:type="spellStart"/>
      <w:r w:rsidRPr="00F2576E">
        <w:rPr>
          <w:rFonts w:ascii="Helvetica" w:hAnsi="Helvetica" w:cs="Helvetica"/>
          <w:color w:val="231F20"/>
        </w:rPr>
        <w:t>GPa</w:t>
      </w:r>
      <w:proofErr w:type="spellEnd"/>
      <w:r w:rsidRPr="00F2576E">
        <w:rPr>
          <w:rFonts w:ascii="Helvetica" w:hAnsi="Helvetica" w:cs="Helvetica"/>
          <w:color w:val="231F20"/>
        </w:rPr>
        <w:t xml:space="preserve"> = 65.18 </w:t>
      </w:r>
      <w:r w:rsidRPr="00F2576E">
        <w:rPr>
          <w:rFonts w:ascii="Universal-GreekwithMathPi" w:hAnsi="Universal-GreekwithMathPi" w:cs="Universal-GreekwithMathPi"/>
          <w:color w:val="231F20"/>
        </w:rPr>
        <w:t xml:space="preserve">6 </w:t>
      </w:r>
      <w:r w:rsidRPr="00F2576E">
        <w:rPr>
          <w:rFonts w:ascii="Helvetica" w:hAnsi="Helvetica" w:cs="Helvetica"/>
          <w:color w:val="231F20"/>
        </w:rPr>
        <w:t>1.0 %</w:t>
      </w:r>
    </w:p>
    <w:p w14:paraId="7926C6BD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 xml:space="preserve">PMAX = Maximum load in </w:t>
      </w:r>
      <w:proofErr w:type="spellStart"/>
      <w:r w:rsidRPr="00F2576E">
        <w:rPr>
          <w:rFonts w:ascii="Helvetica" w:hAnsi="Helvetica" w:cs="Helvetica"/>
          <w:color w:val="231F20"/>
        </w:rPr>
        <w:t>kN</w:t>
      </w:r>
      <w:proofErr w:type="spellEnd"/>
      <w:r w:rsidRPr="00F2576E">
        <w:rPr>
          <w:rFonts w:ascii="Helvetica" w:hAnsi="Helvetica" w:cs="Helvetica"/>
          <w:color w:val="231F20"/>
        </w:rPr>
        <w:t xml:space="preserve"> = 20.52 </w:t>
      </w:r>
      <w:r w:rsidRPr="00F2576E">
        <w:rPr>
          <w:rFonts w:ascii="Universal-GreekwithMathPi" w:hAnsi="Universal-GreekwithMathPi" w:cs="Universal-GreekwithMathPi"/>
          <w:color w:val="231F20"/>
        </w:rPr>
        <w:t xml:space="preserve">6 </w:t>
      </w:r>
      <w:r w:rsidRPr="00F2576E">
        <w:rPr>
          <w:rFonts w:ascii="Helvetica" w:hAnsi="Helvetica" w:cs="Helvetica"/>
          <w:color w:val="231F20"/>
        </w:rPr>
        <w:t>0.5 %</w:t>
      </w:r>
    </w:p>
    <w:p w14:paraId="5FA32F2E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 xml:space="preserve">PQ = Load at point Q in </w:t>
      </w:r>
      <w:proofErr w:type="spellStart"/>
      <w:r w:rsidRPr="00F2576E">
        <w:rPr>
          <w:rFonts w:ascii="Helvetica" w:hAnsi="Helvetica" w:cs="Helvetica"/>
          <w:color w:val="231F20"/>
        </w:rPr>
        <w:t>kN</w:t>
      </w:r>
      <w:proofErr w:type="spellEnd"/>
      <w:r w:rsidRPr="00F2576E">
        <w:rPr>
          <w:rFonts w:ascii="Helvetica" w:hAnsi="Helvetica" w:cs="Helvetica"/>
          <w:color w:val="231F20"/>
        </w:rPr>
        <w:t xml:space="preserve"> = 14.61 </w:t>
      </w:r>
      <w:r w:rsidRPr="00F2576E">
        <w:rPr>
          <w:rFonts w:ascii="Universal-GreekwithMathPi" w:hAnsi="Universal-GreekwithMathPi" w:cs="Universal-GreekwithMathPi"/>
          <w:color w:val="231F20"/>
        </w:rPr>
        <w:t xml:space="preserve">6 </w:t>
      </w:r>
      <w:r w:rsidRPr="00F2576E">
        <w:rPr>
          <w:rFonts w:ascii="Helvetica" w:hAnsi="Helvetica" w:cs="Helvetica"/>
          <w:color w:val="231F20"/>
        </w:rPr>
        <w:t>0.4 %</w:t>
      </w:r>
    </w:p>
    <w:p w14:paraId="1255CE8E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KQVAL = Validity of KQ = FALSE</w:t>
      </w:r>
    </w:p>
    <w:p w14:paraId="00E1E512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KQ = Stress intensity Factor in MPa</w:t>
      </w:r>
      <w:r w:rsidRPr="00F2576E">
        <w:rPr>
          <w:rFonts w:ascii="Universal-GreekwithMathPi" w:hAnsi="Universal-GreekwithMathPi" w:cs="Universal-GreekwithMathPi"/>
          <w:color w:val="231F20"/>
        </w:rPr>
        <w:t>=</w:t>
      </w:r>
      <w:r w:rsidRPr="00F2576E">
        <w:rPr>
          <w:rFonts w:ascii="Helvetica" w:hAnsi="Helvetica" w:cs="Helvetica"/>
          <w:color w:val="231F20"/>
        </w:rPr>
        <w:t xml:space="preserve">m = 51.98 </w:t>
      </w:r>
      <w:r w:rsidRPr="00F2576E">
        <w:rPr>
          <w:rFonts w:ascii="Universal-GreekwithMathPi" w:hAnsi="Universal-GreekwithMathPi" w:cs="Universal-GreekwithMathPi"/>
          <w:color w:val="231F20"/>
        </w:rPr>
        <w:t xml:space="preserve">6 </w:t>
      </w:r>
      <w:r w:rsidRPr="00F2576E">
        <w:rPr>
          <w:rFonts w:ascii="Helvetica" w:hAnsi="Helvetica" w:cs="Helvetica"/>
          <w:color w:val="231F20"/>
        </w:rPr>
        <w:t>1.0 %</w:t>
      </w:r>
    </w:p>
    <w:p w14:paraId="751DA1F4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KICVAL = Validity of KIC = FALSE</w:t>
      </w:r>
    </w:p>
    <w:p w14:paraId="0CDAF33F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&lt;/Preamble&gt;</w:t>
      </w:r>
    </w:p>
    <w:p w14:paraId="46B28297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&lt;</w:t>
      </w:r>
      <w:proofErr w:type="spellStart"/>
      <w:r w:rsidRPr="00F2576E">
        <w:rPr>
          <w:rFonts w:ascii="Helvetica" w:hAnsi="Helvetica" w:cs="Helvetica"/>
          <w:color w:val="231F20"/>
        </w:rPr>
        <w:t>Specimen_Info</w:t>
      </w:r>
      <w:proofErr w:type="spellEnd"/>
      <w:r w:rsidRPr="00F2576E">
        <w:rPr>
          <w:rFonts w:ascii="Helvetica" w:hAnsi="Helvetica" w:cs="Helvetica"/>
          <w:color w:val="231F20"/>
        </w:rPr>
        <w:t>&gt;</w:t>
      </w:r>
    </w:p>
    <w:p w14:paraId="4948B85E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BVALUE 10.16 mm</w:t>
      </w:r>
    </w:p>
    <w:p w14:paraId="05D5BC01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WVALUE 76.29 mm</w:t>
      </w:r>
    </w:p>
    <w:p w14:paraId="739A1B45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AVALUE1 39.16 mm</w:t>
      </w:r>
    </w:p>
    <w:p w14:paraId="7A152D02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AVALUE2 38.96 mm</w:t>
      </w:r>
    </w:p>
    <w:p w14:paraId="196CAB2D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AVALUE3 38.76 mm</w:t>
      </w:r>
    </w:p>
    <w:p w14:paraId="78EFA427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SIGMAYS 400 MPa</w:t>
      </w:r>
    </w:p>
    <w:p w14:paraId="1C795EF6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&lt;/</w:t>
      </w:r>
      <w:proofErr w:type="spellStart"/>
      <w:r w:rsidRPr="00F2576E">
        <w:rPr>
          <w:rFonts w:ascii="Helvetica" w:hAnsi="Helvetica" w:cs="Helvetica"/>
          <w:color w:val="231F20"/>
        </w:rPr>
        <w:t>Specimen_Info</w:t>
      </w:r>
      <w:proofErr w:type="spellEnd"/>
      <w:r w:rsidRPr="00F2576E">
        <w:rPr>
          <w:rFonts w:ascii="Helvetica" w:hAnsi="Helvetica" w:cs="Helvetica"/>
          <w:color w:val="231F20"/>
        </w:rPr>
        <w:t>&gt;</w:t>
      </w:r>
    </w:p>
    <w:p w14:paraId="773CC154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&lt;Data&gt;</w:t>
      </w:r>
    </w:p>
    <w:p w14:paraId="70D1BC08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COD Load</w:t>
      </w:r>
    </w:p>
    <w:p w14:paraId="39277D50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 xml:space="preserve">mm </w:t>
      </w:r>
      <w:proofErr w:type="spellStart"/>
      <w:r w:rsidRPr="00F2576E">
        <w:rPr>
          <w:rFonts w:ascii="Helvetica" w:hAnsi="Helvetica" w:cs="Helvetica"/>
          <w:color w:val="231F20"/>
        </w:rPr>
        <w:t>kN</w:t>
      </w:r>
      <w:proofErr w:type="spellEnd"/>
    </w:p>
    <w:p w14:paraId="3AFF2A06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0.006096 0.346944</w:t>
      </w:r>
    </w:p>
    <w:p w14:paraId="69FBF85A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0.012446 0.458144</w:t>
      </w:r>
    </w:p>
    <w:p w14:paraId="02737C2D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0.018542 0.564896</w:t>
      </w:r>
    </w:p>
    <w:p w14:paraId="236F77E8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0.2794 0.693888</w:t>
      </w:r>
    </w:p>
    <w:p w14:paraId="0657C38C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lastRenderedPageBreak/>
        <w:t>0.037084 0.805088</w:t>
      </w:r>
    </w:p>
    <w:p w14:paraId="6FF5882E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0.040386 0.91184</w:t>
      </w:r>
    </w:p>
    <w:p w14:paraId="39764100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... ...</w:t>
      </w:r>
    </w:p>
    <w:p w14:paraId="08A8733F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...</w:t>
      </w:r>
    </w:p>
    <w:p w14:paraId="4159EDFC" w14:textId="77777777" w:rsidR="00F2576E" w:rsidRPr="00F2576E" w:rsidRDefault="00F2576E" w:rsidP="00F257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</w:rPr>
      </w:pPr>
      <w:r w:rsidRPr="00F2576E">
        <w:rPr>
          <w:rFonts w:ascii="Helvetica" w:hAnsi="Helvetica" w:cs="Helvetica"/>
          <w:color w:val="231F20"/>
        </w:rPr>
        <w:t>&lt;/Data&gt;</w:t>
      </w:r>
    </w:p>
    <w:sectPr w:rsidR="00F2576E" w:rsidRPr="00F2576E" w:rsidSect="008E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al-GreekwithMath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76E"/>
    <w:rsid w:val="00354491"/>
    <w:rsid w:val="00583F07"/>
    <w:rsid w:val="006631CF"/>
    <w:rsid w:val="008E2037"/>
    <w:rsid w:val="00F2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7C12"/>
  <w15:docId w15:val="{84CE7AA5-02BD-4D83-97E7-3DCB182C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marshp</dc:creator>
  <cp:lastModifiedBy>Drennen, Lisa</cp:lastModifiedBy>
  <cp:revision>2</cp:revision>
  <dcterms:created xsi:type="dcterms:W3CDTF">2021-02-04T18:56:00Z</dcterms:created>
  <dcterms:modified xsi:type="dcterms:W3CDTF">2021-02-04T18:56:00Z</dcterms:modified>
</cp:coreProperties>
</file>